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78E" w:rsidRPr="00813BB7" w:rsidRDefault="00E51BD6">
      <w:pPr>
        <w:rPr>
          <w:rFonts w:ascii="Comic Sans MS" w:hAnsi="Comic Sans MS"/>
          <w:sz w:val="28"/>
          <w:lang w:val="en-US"/>
        </w:rPr>
      </w:pPr>
      <w:r w:rsidRPr="00813BB7">
        <w:rPr>
          <w:rFonts w:ascii="Comic Sans MS" w:hAnsi="Comic Sans MS"/>
          <w:noProof/>
          <w:sz w:val="28"/>
          <w:lang w:val="en-AU" w:eastAsia="en-A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-326390</wp:posOffset>
            </wp:positionV>
            <wp:extent cx="1495425" cy="1352550"/>
            <wp:effectExtent l="19050" t="0" r="9525" b="0"/>
            <wp:wrapNone/>
            <wp:docPr id="15" name="Picture 2" descr="BD0509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05092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6658">
        <w:rPr>
          <w:rFonts w:ascii="Comic Sans MS" w:hAnsi="Comic Sans MS"/>
          <w:sz w:val="28"/>
          <w:lang w:val="en-US"/>
        </w:rPr>
        <w:t>Term 3</w:t>
      </w:r>
      <w:r w:rsidR="0050278E" w:rsidRPr="00813BB7">
        <w:rPr>
          <w:rFonts w:ascii="Comic Sans MS" w:hAnsi="Comic Sans MS"/>
          <w:sz w:val="28"/>
          <w:lang w:val="en-US"/>
        </w:rPr>
        <w:t xml:space="preserve"> 2011 </w:t>
      </w:r>
      <w:r w:rsidR="00813BB7">
        <w:rPr>
          <w:rFonts w:ascii="Comic Sans MS" w:hAnsi="Comic Sans MS"/>
          <w:sz w:val="28"/>
          <w:lang w:val="en-US"/>
        </w:rPr>
        <w:tab/>
      </w:r>
      <w:r w:rsidR="00813BB7">
        <w:rPr>
          <w:rFonts w:ascii="Comic Sans MS" w:hAnsi="Comic Sans MS"/>
          <w:sz w:val="28"/>
          <w:lang w:val="en-US"/>
        </w:rPr>
        <w:tab/>
      </w:r>
      <w:r w:rsidR="0050278E" w:rsidRPr="00813BB7">
        <w:rPr>
          <w:rFonts w:ascii="Comic Sans MS" w:hAnsi="Comic Sans MS"/>
          <w:sz w:val="28"/>
          <w:lang w:val="en-US"/>
        </w:rPr>
        <w:t>Year 6 Math</w:t>
      </w:r>
      <w:r w:rsidRPr="00813BB7">
        <w:rPr>
          <w:rFonts w:ascii="Comic Sans MS" w:hAnsi="Comic Sans MS"/>
          <w:sz w:val="28"/>
          <w:lang w:val="en-US"/>
        </w:rPr>
        <w:t>ematic</w:t>
      </w:r>
      <w:r w:rsidR="0050278E" w:rsidRPr="00813BB7">
        <w:rPr>
          <w:rFonts w:ascii="Comic Sans MS" w:hAnsi="Comic Sans MS"/>
          <w:sz w:val="28"/>
          <w:lang w:val="en-US"/>
        </w:rPr>
        <w:t>s Homework</w:t>
      </w:r>
      <w:r w:rsidR="00541260" w:rsidRPr="00813BB7">
        <w:rPr>
          <w:rFonts w:ascii="Comic Sans MS" w:hAnsi="Comic Sans MS"/>
          <w:sz w:val="28"/>
          <w:lang w:val="en-US"/>
        </w:rPr>
        <w:t xml:space="preserve">              </w:t>
      </w:r>
    </w:p>
    <w:p w:rsidR="0050278E" w:rsidRDefault="0050278E" w:rsidP="00E51BD6">
      <w:pPr>
        <w:jc w:val="center"/>
        <w:rPr>
          <w:rFonts w:ascii="Comic Sans MS" w:hAnsi="Comic Sans MS"/>
          <w:sz w:val="32"/>
          <w:lang w:val="en-US"/>
        </w:rPr>
      </w:pPr>
      <w:r w:rsidRPr="00813BB7">
        <w:rPr>
          <w:rFonts w:ascii="Comic Sans MS" w:hAnsi="Comic Sans MS"/>
          <w:sz w:val="32"/>
          <w:lang w:val="en-US"/>
        </w:rPr>
        <w:t>Common Fractions</w:t>
      </w:r>
    </w:p>
    <w:tbl>
      <w:tblPr>
        <w:tblStyle w:val="TableGrid"/>
        <w:tblW w:w="9606" w:type="dxa"/>
        <w:tblInd w:w="-318" w:type="dxa"/>
        <w:tblLook w:val="04A0"/>
      </w:tblPr>
      <w:tblGrid>
        <w:gridCol w:w="3202"/>
        <w:gridCol w:w="3202"/>
        <w:gridCol w:w="3202"/>
      </w:tblGrid>
      <w:tr w:rsidR="0050278E" w:rsidRPr="00813BB7" w:rsidTr="00711429">
        <w:tc>
          <w:tcPr>
            <w:tcW w:w="3202" w:type="dxa"/>
          </w:tcPr>
          <w:p w:rsidR="0050278E" w:rsidRPr="00813BB7" w:rsidRDefault="0050278E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>Task 1</w:t>
            </w:r>
          </w:p>
          <w:p w:rsidR="002B3708" w:rsidRPr="00813BB7" w:rsidRDefault="002B3708" w:rsidP="0050278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2B3708" w:rsidRPr="00813BB7" w:rsidRDefault="0048133C" w:rsidP="0048133C">
            <w:pPr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noProof/>
                <w:lang w:val="en-AU" w:eastAsia="en-A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1219835</wp:posOffset>
                  </wp:positionH>
                  <wp:positionV relativeFrom="paragraph">
                    <wp:posOffset>369570</wp:posOffset>
                  </wp:positionV>
                  <wp:extent cx="742950" cy="647700"/>
                  <wp:effectExtent l="19050" t="0" r="0" b="0"/>
                  <wp:wrapThrough wrapText="bothSides">
                    <wp:wrapPolygon edited="0">
                      <wp:start x="2769" y="0"/>
                      <wp:lineTo x="-554" y="1906"/>
                      <wp:lineTo x="-554" y="4447"/>
                      <wp:lineTo x="1662" y="10165"/>
                      <wp:lineTo x="0" y="19059"/>
                      <wp:lineTo x="1108" y="20329"/>
                      <wp:lineTo x="13846" y="20965"/>
                      <wp:lineTo x="21046" y="20965"/>
                      <wp:lineTo x="21600" y="20329"/>
                      <wp:lineTo x="21600" y="13341"/>
                      <wp:lineTo x="19938" y="10165"/>
                      <wp:lineTo x="9969" y="0"/>
                      <wp:lineTo x="2769" y="0"/>
                    </wp:wrapPolygon>
                  </wp:wrapThrough>
                  <wp:docPr id="7" name="Picture 1" descr="C:\Users\Cathrine\AppData\Local\Microsoft\Windows\Temporary Internet Files\Content.IE5\YW9GIB0Y\MC9003897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thrine\AppData\Local\Microsoft\Windows\Temporary Internet Files\Content.IE5\YW9GIB0Y\MC9003897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B3708" w:rsidRPr="00813BB7">
              <w:rPr>
                <w:rFonts w:ascii="Comic Sans MS" w:hAnsi="Comic Sans MS"/>
                <w:lang w:val="en-US"/>
              </w:rPr>
              <w:t xml:space="preserve">Play the </w:t>
            </w:r>
            <w:r w:rsidR="002B3708" w:rsidRPr="00813BB7">
              <w:rPr>
                <w:rFonts w:ascii="Comic Sans MS" w:hAnsi="Comic Sans MS"/>
                <w:b/>
                <w:lang w:val="en-US"/>
              </w:rPr>
              <w:t>Fraction Dice Activity</w:t>
            </w:r>
            <w:r w:rsidR="002B3708" w:rsidRPr="00813BB7">
              <w:rPr>
                <w:rFonts w:ascii="Comic Sans MS" w:hAnsi="Comic Sans MS"/>
                <w:lang w:val="en-US"/>
              </w:rPr>
              <w:t xml:space="preserve"> on pg 22 of your Fractions Booklet with friends or family members</w:t>
            </w:r>
            <w:r w:rsidR="00AD2DA9" w:rsidRPr="00813BB7">
              <w:rPr>
                <w:rFonts w:ascii="Comic Sans MS" w:hAnsi="Comic Sans MS"/>
                <w:lang w:val="en-US"/>
              </w:rPr>
              <w:t>.</w:t>
            </w:r>
          </w:p>
          <w:p w:rsidR="0050278E" w:rsidRPr="00813BB7" w:rsidRDefault="0050278E" w:rsidP="002B3708">
            <w:pPr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3202" w:type="dxa"/>
          </w:tcPr>
          <w:p w:rsidR="0050278E" w:rsidRPr="00813BB7" w:rsidRDefault="0050278E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>Task 2</w:t>
            </w:r>
          </w:p>
          <w:p w:rsidR="0092370B" w:rsidRPr="00813BB7" w:rsidRDefault="0092370B" w:rsidP="0050278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2B3708" w:rsidRDefault="002B3708" w:rsidP="002B3708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 xml:space="preserve">Do the </w:t>
            </w:r>
            <w:r w:rsidRPr="00813BB7">
              <w:rPr>
                <w:rFonts w:ascii="Comic Sans MS" w:hAnsi="Comic Sans MS"/>
                <w:b/>
                <w:lang w:val="en-US"/>
              </w:rPr>
              <w:t>Fraction City</w:t>
            </w:r>
            <w:r w:rsidRPr="00813BB7">
              <w:rPr>
                <w:rFonts w:ascii="Comic Sans MS" w:hAnsi="Comic Sans MS"/>
                <w:lang w:val="en-US"/>
              </w:rPr>
              <w:t xml:space="preserve"> Task on pg 26 of your Fractions Booklet.</w:t>
            </w:r>
          </w:p>
          <w:p w:rsidR="00711429" w:rsidRPr="00711429" w:rsidRDefault="00711429" w:rsidP="002B3708">
            <w:pPr>
              <w:jc w:val="center"/>
              <w:rPr>
                <w:rFonts w:ascii="Comic Sans MS" w:hAnsi="Comic Sans MS"/>
                <w:sz w:val="4"/>
                <w:lang w:val="en-US"/>
              </w:rPr>
            </w:pPr>
          </w:p>
          <w:p w:rsidR="00711429" w:rsidRPr="00813BB7" w:rsidRDefault="00711429" w:rsidP="002B3708">
            <w:pPr>
              <w:jc w:val="center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noProof/>
                <w:lang w:val="en-AU" w:eastAsia="en-AU"/>
              </w:rPr>
              <w:drawing>
                <wp:inline distT="0" distB="0" distL="0" distR="0">
                  <wp:extent cx="1575708" cy="533400"/>
                  <wp:effectExtent l="19050" t="0" r="5442" b="0"/>
                  <wp:docPr id="18" name="Picture 8" descr="C:\Users\Cathrine\AppData\Local\Microsoft\Windows\Temporary Internet Files\Content.IE5\YW9GIB0Y\MC90043702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Cathrine\AppData\Local\Microsoft\Windows\Temporary Internet Files\Content.IE5\YW9GIB0Y\MC90043702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708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370B" w:rsidRPr="00813BB7" w:rsidRDefault="0092370B" w:rsidP="0050278E">
            <w:pPr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3202" w:type="dxa"/>
          </w:tcPr>
          <w:p w:rsidR="0050278E" w:rsidRPr="00813BB7" w:rsidRDefault="0050278E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>Task 3</w:t>
            </w:r>
          </w:p>
          <w:p w:rsidR="0092370B" w:rsidRPr="00813BB7" w:rsidRDefault="0092370B" w:rsidP="0050278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92370B" w:rsidRPr="00813BB7" w:rsidRDefault="0048133C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noProof/>
                <w:lang w:val="en-AU" w:eastAsia="en-A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434975</wp:posOffset>
                  </wp:positionV>
                  <wp:extent cx="781050" cy="733425"/>
                  <wp:effectExtent l="19050" t="0" r="0" b="0"/>
                  <wp:wrapThrough wrapText="bothSides">
                    <wp:wrapPolygon edited="0">
                      <wp:start x="11063" y="561"/>
                      <wp:lineTo x="5268" y="1122"/>
                      <wp:lineTo x="-527" y="5610"/>
                      <wp:lineTo x="527" y="21319"/>
                      <wp:lineTo x="5268" y="21319"/>
                      <wp:lineTo x="13698" y="21319"/>
                      <wp:lineTo x="21600" y="20197"/>
                      <wp:lineTo x="21600" y="18514"/>
                      <wp:lineTo x="20546" y="10099"/>
                      <wp:lineTo x="20546" y="9538"/>
                      <wp:lineTo x="13171" y="561"/>
                      <wp:lineTo x="11063" y="561"/>
                    </wp:wrapPolygon>
                  </wp:wrapThrough>
                  <wp:docPr id="9" name="Picture 2" descr="C:\Users\Cathrine\AppData\Local\Microsoft\Windows\Temporary Internet Files\Content.IE5\2P3EZ63L\MC90012938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athrine\AppData\Local\Microsoft\Windows\Temporary Internet Files\Content.IE5\2P3EZ63L\MC90012938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370B" w:rsidRPr="00813BB7">
              <w:rPr>
                <w:rFonts w:ascii="Comic Sans MS" w:hAnsi="Comic Sans MS"/>
                <w:lang w:val="en-US"/>
              </w:rPr>
              <w:t xml:space="preserve">Play the </w:t>
            </w:r>
            <w:r w:rsidR="0092370B" w:rsidRPr="00813BB7">
              <w:rPr>
                <w:rFonts w:ascii="Comic Sans MS" w:hAnsi="Comic Sans MS"/>
                <w:b/>
                <w:lang w:val="en-US"/>
              </w:rPr>
              <w:t>Fraction Dice Activity</w:t>
            </w:r>
            <w:r w:rsidR="0092370B" w:rsidRPr="00813BB7">
              <w:rPr>
                <w:rFonts w:ascii="Comic Sans MS" w:hAnsi="Comic Sans MS"/>
                <w:lang w:val="en-US"/>
              </w:rPr>
              <w:t xml:space="preserve"> on pg 23 of your Fractions Booklet with friends or family members</w:t>
            </w:r>
            <w:r w:rsidR="00541260" w:rsidRPr="00813BB7">
              <w:rPr>
                <w:rFonts w:ascii="Comic Sans MS" w:hAnsi="Comic Sans MS"/>
                <w:lang w:val="en-US"/>
              </w:rPr>
              <w:t>.</w:t>
            </w:r>
          </w:p>
        </w:tc>
      </w:tr>
      <w:tr w:rsidR="0050278E" w:rsidRPr="00813BB7" w:rsidTr="00711429">
        <w:tc>
          <w:tcPr>
            <w:tcW w:w="3202" w:type="dxa"/>
          </w:tcPr>
          <w:p w:rsidR="0050278E" w:rsidRPr="00813BB7" w:rsidRDefault="0050278E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>Task 4</w:t>
            </w:r>
            <w:r w:rsidR="0048133C" w:rsidRPr="00813BB7">
              <w:rPr>
                <w:rFonts w:ascii="Comic Sans MS" w:hAnsi="Comic Sans MS"/>
                <w:lang w:val="en-US"/>
              </w:rPr>
              <w:t xml:space="preserve"> </w:t>
            </w:r>
          </w:p>
          <w:p w:rsidR="003543BE" w:rsidRPr="00813BB7" w:rsidRDefault="003543BE" w:rsidP="003543B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3543BE" w:rsidRPr="00813BB7" w:rsidRDefault="003543BE" w:rsidP="003543B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 xml:space="preserve">Play the </w:t>
            </w:r>
            <w:r w:rsidRPr="00813BB7">
              <w:rPr>
                <w:rFonts w:ascii="Comic Sans MS" w:hAnsi="Comic Sans MS"/>
                <w:b/>
                <w:lang w:val="en-US"/>
              </w:rPr>
              <w:t>Fraction Cover Up Game</w:t>
            </w:r>
            <w:r w:rsidRPr="00813BB7">
              <w:rPr>
                <w:rFonts w:ascii="Comic Sans MS" w:hAnsi="Comic Sans MS"/>
                <w:lang w:val="en-US"/>
              </w:rPr>
              <w:t xml:space="preserve"> pg 20 of your Fractions Booklet with friends or family members. (You will need to make your own fractions template and  number cube with the fractional values of 1/2, 1/3, 1/4, 1/6, 1/8 and 1/12)</w:t>
            </w:r>
          </w:p>
          <w:p w:rsidR="0050278E" w:rsidRPr="00813BB7" w:rsidRDefault="0050278E" w:rsidP="0050278E">
            <w:pPr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3202" w:type="dxa"/>
          </w:tcPr>
          <w:p w:rsidR="0050278E" w:rsidRPr="00813BB7" w:rsidRDefault="0050278E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>Task 5</w:t>
            </w:r>
          </w:p>
          <w:p w:rsidR="003543BE" w:rsidRPr="00813BB7" w:rsidRDefault="003543BE" w:rsidP="007945A8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7945A8" w:rsidRPr="00813BB7" w:rsidRDefault="003543BE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noProof/>
                <w:lang w:val="en-AU" w:eastAsia="en-A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1355725</wp:posOffset>
                  </wp:positionH>
                  <wp:positionV relativeFrom="paragraph">
                    <wp:posOffset>1171575</wp:posOffset>
                  </wp:positionV>
                  <wp:extent cx="561975" cy="609600"/>
                  <wp:effectExtent l="19050" t="0" r="0" b="0"/>
                  <wp:wrapThrough wrapText="bothSides">
                    <wp:wrapPolygon edited="0">
                      <wp:start x="10983" y="0"/>
                      <wp:lineTo x="3661" y="675"/>
                      <wp:lineTo x="-732" y="4725"/>
                      <wp:lineTo x="-732" y="12825"/>
                      <wp:lineTo x="8054" y="20250"/>
                      <wp:lineTo x="10251" y="20250"/>
                      <wp:lineTo x="17573" y="20250"/>
                      <wp:lineTo x="21234" y="14850"/>
                      <wp:lineTo x="21234" y="12825"/>
                      <wp:lineTo x="17573" y="10800"/>
                      <wp:lineTo x="15376" y="675"/>
                      <wp:lineTo x="15376" y="0"/>
                      <wp:lineTo x="10983" y="0"/>
                    </wp:wrapPolygon>
                  </wp:wrapThrough>
                  <wp:docPr id="10" name="Picture 3" descr="C:\Users\Cathrine\AppData\Local\Microsoft\Windows\Temporary Internet Files\Content.IE5\OT3BE4A0\MC90023225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athrine\AppData\Local\Microsoft\Windows\Temporary Internet Files\Content.IE5\OT3BE4A0\MC90023225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13BB7">
              <w:rPr>
                <w:rFonts w:ascii="Comic Sans MS" w:hAnsi="Comic Sans MS"/>
                <w:lang w:val="en-US"/>
              </w:rPr>
              <w:t xml:space="preserve">Play the </w:t>
            </w:r>
            <w:r w:rsidRPr="00813BB7">
              <w:rPr>
                <w:rFonts w:ascii="Comic Sans MS" w:hAnsi="Comic Sans MS"/>
                <w:b/>
                <w:lang w:val="en-US"/>
              </w:rPr>
              <w:t>Rolling Fractions Game</w:t>
            </w:r>
            <w:r w:rsidRPr="00813BB7">
              <w:rPr>
                <w:rFonts w:ascii="Comic Sans MS" w:hAnsi="Comic Sans MS"/>
                <w:lang w:val="en-US"/>
              </w:rPr>
              <w:t xml:space="preserve"> on pg 19 of your Fractions Booklet with friends or family members. (You will need to make your own game cards and  number cube with the fractional values of 1/2, 1/3, 1/4, 1/6, 1/8 and 1/12)</w:t>
            </w:r>
          </w:p>
        </w:tc>
        <w:tc>
          <w:tcPr>
            <w:tcW w:w="3202" w:type="dxa"/>
          </w:tcPr>
          <w:p w:rsidR="0050278E" w:rsidRPr="00813BB7" w:rsidRDefault="0050278E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>Task 6</w:t>
            </w:r>
          </w:p>
          <w:p w:rsidR="0092370B" w:rsidRPr="00813BB7" w:rsidRDefault="0092370B" w:rsidP="0050278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92370B" w:rsidRPr="00813BB7" w:rsidRDefault="000B338E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 xml:space="preserve">The sum of the </w:t>
            </w:r>
            <w:r w:rsidRPr="00813BB7">
              <w:rPr>
                <w:rFonts w:ascii="Comic Sans MS" w:hAnsi="Comic Sans MS"/>
                <w:b/>
                <w:lang w:val="en-US"/>
              </w:rPr>
              <w:t>Magic Square</w:t>
            </w:r>
            <w:r w:rsidRPr="00813BB7">
              <w:rPr>
                <w:rFonts w:ascii="Comic Sans MS" w:hAnsi="Comic Sans MS"/>
                <w:lang w:val="en-US"/>
              </w:rPr>
              <w:t xml:space="preserve"> is 2. Use the following fractions: 12/12, 7/12, 4/12, 11/12, 9/12, 10/12, 6/12, 8/12, and 5/12.</w:t>
            </w:r>
          </w:p>
          <w:p w:rsidR="0092370B" w:rsidRPr="00813BB7" w:rsidRDefault="0092370B" w:rsidP="0050278E">
            <w:pPr>
              <w:jc w:val="center"/>
              <w:rPr>
                <w:rFonts w:ascii="Comic Sans MS" w:hAnsi="Comic Sans MS"/>
                <w:sz w:val="16"/>
                <w:lang w:val="en-US"/>
              </w:rPr>
            </w:pPr>
          </w:p>
          <w:p w:rsidR="0092370B" w:rsidRPr="00813BB7" w:rsidRDefault="0092370B" w:rsidP="0050278E">
            <w:pPr>
              <w:jc w:val="center"/>
              <w:rPr>
                <w:rFonts w:ascii="Comic Sans MS" w:hAnsi="Comic Sans MS"/>
                <w:sz w:val="18"/>
                <w:lang w:val="en-US"/>
              </w:rPr>
            </w:pPr>
            <w:r w:rsidRPr="00813BB7">
              <w:rPr>
                <w:rFonts w:ascii="Comic Sans MS" w:hAnsi="Comic Sans MS"/>
                <w:sz w:val="18"/>
                <w:lang w:val="en-US"/>
              </w:rPr>
              <w:t>FYI - A magic square is a square where in all directions (up, down, diagonally, etc.) all the numbers add up to a certain number. In this case, it is 2.</w:t>
            </w:r>
          </w:p>
          <w:p w:rsidR="000B338E" w:rsidRPr="00813BB7" w:rsidRDefault="000B338E" w:rsidP="0050278E">
            <w:pPr>
              <w:jc w:val="center"/>
              <w:rPr>
                <w:rFonts w:ascii="Comic Sans MS" w:hAnsi="Comic Sans MS"/>
                <w:lang w:val="en-US"/>
              </w:rPr>
            </w:pPr>
          </w:p>
        </w:tc>
      </w:tr>
      <w:tr w:rsidR="000B338E" w:rsidRPr="00813BB7" w:rsidTr="00711429">
        <w:tc>
          <w:tcPr>
            <w:tcW w:w="3202" w:type="dxa"/>
          </w:tcPr>
          <w:p w:rsidR="000B338E" w:rsidRPr="00813BB7" w:rsidRDefault="000B338E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>Task 7</w:t>
            </w:r>
          </w:p>
          <w:p w:rsidR="007945A8" w:rsidRPr="00813BB7" w:rsidRDefault="007945A8" w:rsidP="007945A8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AD2DA9" w:rsidRPr="00813BB7" w:rsidRDefault="007945A8" w:rsidP="000D16DF">
            <w:pPr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 xml:space="preserve">Play the </w:t>
            </w:r>
            <w:r w:rsidRPr="00813BB7">
              <w:rPr>
                <w:rFonts w:ascii="Comic Sans MS" w:hAnsi="Comic Sans MS"/>
                <w:b/>
                <w:lang w:val="en-US"/>
              </w:rPr>
              <w:t>Fraction Exchange Subtraction Game</w:t>
            </w:r>
            <w:r w:rsidRPr="00813BB7">
              <w:rPr>
                <w:rFonts w:ascii="Comic Sans MS" w:hAnsi="Comic Sans MS"/>
                <w:lang w:val="en-US"/>
              </w:rPr>
              <w:t xml:space="preserve"> on pg 20 of your Fractions Booklet with friends or family members. </w:t>
            </w:r>
          </w:p>
          <w:p w:rsidR="007945A8" w:rsidRPr="00813BB7" w:rsidRDefault="00AD2DA9" w:rsidP="000D16DF">
            <w:pPr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>(</w:t>
            </w:r>
            <w:r w:rsidR="007945A8" w:rsidRPr="00813BB7">
              <w:rPr>
                <w:rFonts w:ascii="Comic Sans MS" w:hAnsi="Comic Sans MS"/>
                <w:lang w:val="en-US"/>
              </w:rPr>
              <w:t xml:space="preserve">You will need to make your own </w:t>
            </w:r>
            <w:r w:rsidRPr="00813BB7">
              <w:rPr>
                <w:rFonts w:ascii="Comic Sans MS" w:hAnsi="Comic Sans MS"/>
                <w:lang w:val="en-US"/>
              </w:rPr>
              <w:t>f</w:t>
            </w:r>
            <w:r w:rsidR="007945A8" w:rsidRPr="00813BB7">
              <w:rPr>
                <w:rFonts w:ascii="Comic Sans MS" w:hAnsi="Comic Sans MS"/>
                <w:lang w:val="en-US"/>
              </w:rPr>
              <w:t>ractions template and  number cube with the fractional values of 1/2, 1/3, 1/4, 1/6, 1/8 and 1/12</w:t>
            </w:r>
            <w:r w:rsidRPr="00813BB7">
              <w:rPr>
                <w:rFonts w:ascii="Comic Sans MS" w:hAnsi="Comic Sans MS"/>
                <w:lang w:val="en-US"/>
              </w:rPr>
              <w:t>)</w:t>
            </w:r>
          </w:p>
          <w:p w:rsidR="000B338E" w:rsidRPr="000D16DF" w:rsidRDefault="000B338E" w:rsidP="0050278E">
            <w:pPr>
              <w:jc w:val="center"/>
              <w:rPr>
                <w:rFonts w:ascii="Comic Sans MS" w:hAnsi="Comic Sans MS"/>
                <w:sz w:val="14"/>
                <w:lang w:val="en-US"/>
              </w:rPr>
            </w:pPr>
          </w:p>
        </w:tc>
        <w:tc>
          <w:tcPr>
            <w:tcW w:w="3202" w:type="dxa"/>
          </w:tcPr>
          <w:p w:rsidR="000B338E" w:rsidRPr="00813BB7" w:rsidRDefault="003543BE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noProof/>
                <w:lang w:val="en-AU" w:eastAsia="en-AU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8255</wp:posOffset>
                  </wp:positionV>
                  <wp:extent cx="628650" cy="628650"/>
                  <wp:effectExtent l="19050" t="0" r="0" b="0"/>
                  <wp:wrapNone/>
                  <wp:docPr id="11" name="Picture 4" descr="C:\Users\Cathrine\AppData\Local\Microsoft\Windows\Temporary Internet Files\Content.IE5\OT3BE4A0\MC90044179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Cathrine\AppData\Local\Microsoft\Windows\Temporary Internet Files\Content.IE5\OT3BE4A0\MC90044179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B338E" w:rsidRPr="00813BB7">
              <w:rPr>
                <w:rFonts w:ascii="Comic Sans MS" w:hAnsi="Comic Sans MS"/>
                <w:lang w:val="en-US"/>
              </w:rPr>
              <w:t>Task 8</w:t>
            </w:r>
          </w:p>
          <w:p w:rsidR="003543BE" w:rsidRPr="00813BB7" w:rsidRDefault="003543BE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 xml:space="preserve">                             </w:t>
            </w:r>
          </w:p>
          <w:p w:rsidR="000D16DF" w:rsidRDefault="000D16DF" w:rsidP="000D16DF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noProof/>
                <w:lang w:val="en-AU" w:eastAsia="en-AU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1403350</wp:posOffset>
                  </wp:positionH>
                  <wp:positionV relativeFrom="paragraph">
                    <wp:posOffset>1270635</wp:posOffset>
                  </wp:positionV>
                  <wp:extent cx="561975" cy="561975"/>
                  <wp:effectExtent l="19050" t="0" r="0" b="0"/>
                  <wp:wrapNone/>
                  <wp:docPr id="17" name="Picture 7" descr="C:\Users\Cathrine\AppData\Local\Microsoft\Windows\Temporary Internet Files\Content.IE5\OT3BE4A0\MC9000182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Cathrine\AppData\Local\Microsoft\Windows\Temporary Internet Files\Content.IE5\OT3BE4A0\MC9000182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543BE" w:rsidRPr="00813BB7">
              <w:rPr>
                <w:rFonts w:ascii="Comic Sans MS" w:hAnsi="Comic Sans MS"/>
                <w:lang w:val="en-US"/>
              </w:rPr>
              <w:t xml:space="preserve">                        </w:t>
            </w:r>
            <w:r w:rsidR="002B3708" w:rsidRPr="00813BB7">
              <w:rPr>
                <w:rFonts w:ascii="Comic Sans MS" w:hAnsi="Comic Sans MS"/>
                <w:lang w:val="en-US"/>
              </w:rPr>
              <w:t xml:space="preserve">Make up your </w:t>
            </w:r>
            <w:r w:rsidR="003543BE" w:rsidRPr="00813BB7">
              <w:rPr>
                <w:rFonts w:ascii="Comic Sans MS" w:hAnsi="Comic Sans MS"/>
                <w:lang w:val="en-US"/>
              </w:rPr>
              <w:t xml:space="preserve">      </w:t>
            </w:r>
            <w:r w:rsidR="002B3708" w:rsidRPr="00813BB7">
              <w:rPr>
                <w:rFonts w:ascii="Comic Sans MS" w:hAnsi="Comic Sans MS"/>
                <w:lang w:val="en-US"/>
              </w:rPr>
              <w:t xml:space="preserve">own </w:t>
            </w:r>
            <w:r w:rsidR="002B3708" w:rsidRPr="00813BB7">
              <w:rPr>
                <w:rFonts w:ascii="Comic Sans MS" w:hAnsi="Comic Sans MS"/>
                <w:b/>
                <w:lang w:val="en-US"/>
              </w:rPr>
              <w:t xml:space="preserve">Fraction Song. </w:t>
            </w:r>
            <w:r w:rsidR="002B3708" w:rsidRPr="00813BB7">
              <w:rPr>
                <w:rFonts w:ascii="Comic Sans MS" w:hAnsi="Comic Sans MS"/>
                <w:lang w:val="en-US"/>
              </w:rPr>
              <w:t xml:space="preserve"> Try to include lots of educational information in your song. You could make up your own music or else use a well known tune e.g. Twinkle Twinkle Little Star or a Christmas </w:t>
            </w:r>
          </w:p>
          <w:p w:rsidR="002B3708" w:rsidRPr="00813BB7" w:rsidRDefault="002B3708" w:rsidP="000D16DF">
            <w:pPr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>song.</w:t>
            </w:r>
          </w:p>
          <w:p w:rsidR="002B3708" w:rsidRPr="00813BB7" w:rsidRDefault="002B3708" w:rsidP="0050278E">
            <w:pPr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3202" w:type="dxa"/>
          </w:tcPr>
          <w:p w:rsidR="000B338E" w:rsidRPr="00813BB7" w:rsidRDefault="000B338E" w:rsidP="0050278E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>Task 9</w:t>
            </w:r>
          </w:p>
          <w:p w:rsidR="002B3708" w:rsidRPr="00813BB7" w:rsidRDefault="002B3708" w:rsidP="0050278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2B3708" w:rsidRPr="00813BB7" w:rsidRDefault="002B3708" w:rsidP="002B3708">
            <w:pPr>
              <w:jc w:val="center"/>
              <w:rPr>
                <w:rFonts w:ascii="Comic Sans MS" w:hAnsi="Comic Sans MS"/>
                <w:lang w:val="en-US"/>
              </w:rPr>
            </w:pPr>
            <w:r w:rsidRPr="00813BB7">
              <w:rPr>
                <w:rFonts w:ascii="Comic Sans MS" w:hAnsi="Comic Sans MS"/>
                <w:lang w:val="en-US"/>
              </w:rPr>
              <w:t xml:space="preserve">Complete the </w:t>
            </w:r>
            <w:r w:rsidRPr="00813BB7">
              <w:rPr>
                <w:rFonts w:ascii="Comic Sans MS" w:hAnsi="Comic Sans MS"/>
                <w:b/>
                <w:lang w:val="en-US"/>
              </w:rPr>
              <w:t>Fraction Magic Squares Set 1</w:t>
            </w:r>
            <w:r w:rsidRPr="00813BB7">
              <w:rPr>
                <w:rFonts w:ascii="Comic Sans MS" w:hAnsi="Comic Sans MS"/>
                <w:lang w:val="en-US"/>
              </w:rPr>
              <w:t xml:space="preserve"> on page 21 of your Fractions Booklet.</w:t>
            </w:r>
          </w:p>
          <w:p w:rsidR="002B3708" w:rsidRPr="00813BB7" w:rsidRDefault="002B3708" w:rsidP="002B3708">
            <w:pPr>
              <w:jc w:val="center"/>
              <w:rPr>
                <w:rFonts w:ascii="Comic Sans MS" w:hAnsi="Comic Sans MS"/>
                <w:sz w:val="18"/>
                <w:lang w:val="en-US"/>
              </w:rPr>
            </w:pPr>
          </w:p>
          <w:p w:rsidR="002B3708" w:rsidRPr="00813BB7" w:rsidRDefault="00541260" w:rsidP="002B3708">
            <w:pPr>
              <w:jc w:val="center"/>
              <w:rPr>
                <w:rFonts w:ascii="Comic Sans MS" w:hAnsi="Comic Sans MS"/>
                <w:sz w:val="18"/>
                <w:lang w:val="en-US"/>
              </w:rPr>
            </w:pPr>
            <w:r w:rsidRPr="00813BB7">
              <w:rPr>
                <w:rFonts w:ascii="Comic Sans MS" w:hAnsi="Comic Sans MS"/>
                <w:noProof/>
                <w:sz w:val="18"/>
                <w:lang w:val="en-AU" w:eastAsia="en-A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1272540</wp:posOffset>
                  </wp:positionH>
                  <wp:positionV relativeFrom="paragraph">
                    <wp:posOffset>-250825</wp:posOffset>
                  </wp:positionV>
                  <wp:extent cx="561975" cy="552450"/>
                  <wp:effectExtent l="19050" t="0" r="9525" b="0"/>
                  <wp:wrapThrough wrapText="bothSides">
                    <wp:wrapPolygon edited="0">
                      <wp:start x="-732" y="0"/>
                      <wp:lineTo x="-732" y="20855"/>
                      <wp:lineTo x="21966" y="20855"/>
                      <wp:lineTo x="21966" y="0"/>
                      <wp:lineTo x="-732" y="0"/>
                    </wp:wrapPolygon>
                  </wp:wrapThrough>
                  <wp:docPr id="14" name="Picture 6" descr="C:\Users\Cathrine\AppData\Local\Microsoft\Windows\Temporary Internet Files\Content.IE5\2P3EZ63L\MC90002367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Cathrine\AppData\Local\Microsoft\Windows\Temporary Internet Files\Content.IE5\2P3EZ63L\MC90002367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B3708" w:rsidRPr="00813BB7">
              <w:rPr>
                <w:rFonts w:ascii="Comic Sans MS" w:hAnsi="Comic Sans MS"/>
                <w:sz w:val="18"/>
                <w:lang w:val="en-US"/>
              </w:rPr>
              <w:t>FYI - A magic square is a square where in all directions (up, down, diagonally, etc.) all the numbers add up to a certain number. In this case, it is 1.</w:t>
            </w:r>
          </w:p>
          <w:p w:rsidR="002B3708" w:rsidRPr="00813BB7" w:rsidRDefault="002B3708" w:rsidP="0050278E">
            <w:pPr>
              <w:jc w:val="center"/>
              <w:rPr>
                <w:rFonts w:ascii="Comic Sans MS" w:hAnsi="Comic Sans MS"/>
                <w:lang w:val="en-US"/>
              </w:rPr>
            </w:pPr>
          </w:p>
        </w:tc>
      </w:tr>
    </w:tbl>
    <w:p w:rsidR="00813BB7" w:rsidRPr="00813BB7" w:rsidRDefault="00813BB7" w:rsidP="000B338E">
      <w:pPr>
        <w:rPr>
          <w:rFonts w:ascii="Comic Sans MS" w:hAnsi="Comic Sans MS"/>
          <w:sz w:val="2"/>
          <w:lang w:val="en-US"/>
        </w:rPr>
      </w:pPr>
    </w:p>
    <w:p w:rsidR="002D6658" w:rsidRDefault="000B338E" w:rsidP="000B338E">
      <w:pPr>
        <w:rPr>
          <w:rFonts w:ascii="Comic Sans MS" w:hAnsi="Comic Sans MS"/>
          <w:lang w:val="en-US"/>
        </w:rPr>
      </w:pPr>
      <w:r w:rsidRPr="00813BB7">
        <w:rPr>
          <w:rFonts w:ascii="Comic Sans MS" w:hAnsi="Comic Sans MS"/>
          <w:noProof/>
          <w:lang w:val="en-AU"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9196070</wp:posOffset>
            </wp:positionV>
            <wp:extent cx="1485265" cy="1344295"/>
            <wp:effectExtent l="19050" t="0" r="635" b="0"/>
            <wp:wrapNone/>
            <wp:docPr id="3" name="Picture 3" descr="BD0509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05092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3BB7">
        <w:rPr>
          <w:rFonts w:ascii="Comic Sans MS" w:hAnsi="Comic Sans MS"/>
          <w:noProof/>
          <w:lang w:val="en-AU"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9196070</wp:posOffset>
            </wp:positionV>
            <wp:extent cx="1485265" cy="1344295"/>
            <wp:effectExtent l="19050" t="0" r="635" b="0"/>
            <wp:wrapNone/>
            <wp:docPr id="2" name="Picture 2" descr="BD0509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05092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3BB7">
        <w:rPr>
          <w:rFonts w:ascii="Comic Sans MS" w:hAnsi="Comic Sans MS"/>
          <w:lang w:val="en-US"/>
        </w:rPr>
        <w:t xml:space="preserve">Each week you need to complete </w:t>
      </w:r>
      <w:r w:rsidR="002D6658">
        <w:rPr>
          <w:rFonts w:ascii="Comic Sans MS" w:hAnsi="Comic Sans MS"/>
          <w:b/>
          <w:lang w:val="en-US"/>
        </w:rPr>
        <w:t>one</w:t>
      </w:r>
      <w:r w:rsidRPr="00813BB7">
        <w:rPr>
          <w:rFonts w:ascii="Comic Sans MS" w:hAnsi="Comic Sans MS"/>
          <w:lang w:val="en-US"/>
        </w:rPr>
        <w:t xml:space="preserve"> of the above tasks. </w:t>
      </w:r>
      <w:r w:rsidR="00123883">
        <w:rPr>
          <w:rFonts w:ascii="Comic Sans MS" w:hAnsi="Comic Sans MS"/>
          <w:lang w:val="en-US"/>
        </w:rPr>
        <w:t xml:space="preserve"> </w:t>
      </w:r>
      <w:r w:rsidRPr="00813BB7">
        <w:rPr>
          <w:rFonts w:ascii="Comic Sans MS" w:hAnsi="Comic Sans MS"/>
          <w:lang w:val="en-US"/>
        </w:rPr>
        <w:t xml:space="preserve">When you complete the task </w:t>
      </w:r>
      <w:r w:rsidR="002D6658">
        <w:rPr>
          <w:rFonts w:ascii="Comic Sans MS" w:hAnsi="Comic Sans MS"/>
          <w:lang w:val="en-US"/>
        </w:rPr>
        <w:t xml:space="preserve">write it up in your Maths Book and </w:t>
      </w:r>
      <w:r w:rsidR="002D6658" w:rsidRPr="00813BB7">
        <w:rPr>
          <w:rFonts w:ascii="Comic Sans MS" w:hAnsi="Comic Sans MS"/>
          <w:lang w:val="en-US"/>
        </w:rPr>
        <w:t>give</w:t>
      </w:r>
      <w:r w:rsidRPr="00813BB7">
        <w:rPr>
          <w:rFonts w:ascii="Comic Sans MS" w:hAnsi="Comic Sans MS"/>
          <w:lang w:val="en-US"/>
        </w:rPr>
        <w:t xml:space="preserve"> it a heading e.g. Task 3. </w:t>
      </w:r>
      <w:r w:rsidR="002D6658">
        <w:rPr>
          <w:rFonts w:ascii="Comic Sans MS" w:hAnsi="Comic Sans MS"/>
          <w:lang w:val="en-US"/>
        </w:rPr>
        <w:t xml:space="preserve"> </w:t>
      </w:r>
    </w:p>
    <w:p w:rsidR="000B338E" w:rsidRPr="00813BB7" w:rsidRDefault="002D6658" w:rsidP="000B338E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</w:t>
      </w:r>
      <w:r w:rsidR="000B338E" w:rsidRPr="00813BB7">
        <w:rPr>
          <w:rFonts w:ascii="Comic Sans MS" w:hAnsi="Comic Sans MS"/>
          <w:lang w:val="en-US"/>
        </w:rPr>
        <w:t xml:space="preserve">f the task involved playing a game, write a short written reflection </w:t>
      </w:r>
      <w:r>
        <w:rPr>
          <w:rFonts w:ascii="Comic Sans MS" w:hAnsi="Comic Sans MS"/>
          <w:lang w:val="en-US"/>
        </w:rPr>
        <w:t xml:space="preserve">in your Maths book </w:t>
      </w:r>
      <w:r w:rsidR="000B338E" w:rsidRPr="00813BB7">
        <w:rPr>
          <w:rFonts w:ascii="Comic Sans MS" w:hAnsi="Comic Sans MS"/>
          <w:lang w:val="en-US"/>
        </w:rPr>
        <w:t>on what you did, with whom you played the game and what you learnt.</w:t>
      </w:r>
      <w:r>
        <w:rPr>
          <w:rFonts w:ascii="Comic Sans MS" w:hAnsi="Comic Sans MS"/>
          <w:lang w:val="en-US"/>
        </w:rPr>
        <w:t xml:space="preserve"> Get this signed by an adult to verify that you did this task</w:t>
      </w:r>
    </w:p>
    <w:p w:rsidR="000B338E" w:rsidRPr="00813BB7" w:rsidRDefault="000B338E" w:rsidP="000B338E">
      <w:pPr>
        <w:rPr>
          <w:rFonts w:ascii="Comic Sans MS" w:hAnsi="Comic Sans MS"/>
          <w:lang w:val="en-US"/>
        </w:rPr>
      </w:pPr>
      <w:r w:rsidRPr="00813BB7">
        <w:rPr>
          <w:rFonts w:ascii="Comic Sans MS" w:hAnsi="Comic Sans MS"/>
          <w:lang w:val="en-US"/>
        </w:rPr>
        <w:t>Highlight or colour in the task on the above grid to indicate that you have completed it.</w:t>
      </w:r>
    </w:p>
    <w:sectPr w:rsidR="000B338E" w:rsidRPr="00813BB7" w:rsidSect="00441E4C"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2139A"/>
    <w:multiLevelType w:val="hybridMultilevel"/>
    <w:tmpl w:val="7FBE353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278E"/>
    <w:rsid w:val="000B338E"/>
    <w:rsid w:val="000D16DF"/>
    <w:rsid w:val="00123883"/>
    <w:rsid w:val="002B3708"/>
    <w:rsid w:val="002D6658"/>
    <w:rsid w:val="003543BE"/>
    <w:rsid w:val="00394881"/>
    <w:rsid w:val="00441E4C"/>
    <w:rsid w:val="004603B2"/>
    <w:rsid w:val="0048133C"/>
    <w:rsid w:val="0050278E"/>
    <w:rsid w:val="00541260"/>
    <w:rsid w:val="005A00AE"/>
    <w:rsid w:val="00696A6D"/>
    <w:rsid w:val="00711429"/>
    <w:rsid w:val="007945A8"/>
    <w:rsid w:val="00813BB7"/>
    <w:rsid w:val="0092370B"/>
    <w:rsid w:val="00AD2DA9"/>
    <w:rsid w:val="00BC283C"/>
    <w:rsid w:val="00BE45A8"/>
    <w:rsid w:val="00E51BD6"/>
    <w:rsid w:val="00F26940"/>
    <w:rsid w:val="00FE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33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1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3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Cathrine</dc:creator>
  <cp:lastModifiedBy>crobinson</cp:lastModifiedBy>
  <cp:revision>2</cp:revision>
  <cp:lastPrinted>2011-06-30T06:31:00Z</cp:lastPrinted>
  <dcterms:created xsi:type="dcterms:W3CDTF">2011-06-30T06:32:00Z</dcterms:created>
  <dcterms:modified xsi:type="dcterms:W3CDTF">2011-06-30T06:32:00Z</dcterms:modified>
</cp:coreProperties>
</file>